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57C2" w14:textId="743774BB" w:rsidR="003E257F" w:rsidRPr="003E257F" w:rsidRDefault="003E257F" w:rsidP="009A46F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32"/>
          <w:szCs w:val="32"/>
          <w:u w:val="single"/>
        </w:rPr>
      </w:pPr>
      <w:r w:rsidRPr="003E257F"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t>S</w:t>
      </w:r>
      <w:r w:rsidR="00F3657E"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t>TEEL &amp; TUBE S</w:t>
      </w:r>
      <w:r w:rsidRPr="003E257F"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t>MART TANKS (</w:t>
      </w:r>
      <w:r w:rsidR="00F3657E"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t>S</w:t>
      </w:r>
      <w:r w:rsidRPr="003E257F"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t>TAINLESS STEEL TANKS) Dos and Don’ts</w:t>
      </w:r>
    </w:p>
    <w:p w14:paraId="57FA725D" w14:textId="72A264E9" w:rsidR="009A46FA" w:rsidRPr="009A46FA" w:rsidRDefault="009A46FA" w:rsidP="009A46F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32"/>
          <w:szCs w:val="32"/>
        </w:rPr>
      </w:pPr>
      <w:r w:rsidRPr="009A46FA">
        <w:rPr>
          <w:rFonts w:eastAsia="Times New Roman" w:cstheme="minorHAnsi"/>
          <w:b/>
          <w:bCs/>
          <w:color w:val="333333"/>
          <w:sz w:val="32"/>
          <w:szCs w:val="32"/>
        </w:rPr>
        <w:t>Don’ts</w:t>
      </w:r>
    </w:p>
    <w:p w14:paraId="5493E544" w14:textId="6CD04076" w:rsidR="00B406F0" w:rsidRDefault="00EA4EC2" w:rsidP="00B406F0">
      <w:pPr>
        <w:pStyle w:val="ListParagraph"/>
        <w:numPr>
          <w:ilvl w:val="0"/>
          <w:numId w:val="11"/>
        </w:numPr>
      </w:pPr>
      <w:r w:rsidRPr="00F3657E">
        <w:t>SMART TANKS</w:t>
      </w:r>
      <w:r w:rsidR="00155C79" w:rsidRPr="00F3657E">
        <w:t xml:space="preserve"> should not be placed in a small area or without proper ventilation as it will be difficult </w:t>
      </w:r>
      <w:r w:rsidR="00F3657E" w:rsidRPr="00F3657E">
        <w:t xml:space="preserve">to </w:t>
      </w:r>
      <w:r w:rsidR="00155C79" w:rsidRPr="00F3657E">
        <w:t>do service or maintenance.</w:t>
      </w:r>
    </w:p>
    <w:p w14:paraId="51B60EF6" w14:textId="6DD24427" w:rsidR="00B406F0" w:rsidRPr="00F3657E" w:rsidRDefault="00B406F0" w:rsidP="00B406F0">
      <w:pPr>
        <w:pStyle w:val="ListParagraph"/>
        <w:numPr>
          <w:ilvl w:val="0"/>
          <w:numId w:val="11"/>
        </w:numPr>
      </w:pPr>
      <w:r>
        <w:t>P</w:t>
      </w:r>
      <w:r w:rsidR="00155C79" w:rsidRPr="00F3657E">
        <w:t xml:space="preserve">lace </w:t>
      </w:r>
      <w:r w:rsidR="00EA4EC2" w:rsidRPr="00F3657E">
        <w:t>SMART TANKS</w:t>
      </w:r>
      <w:r w:rsidR="00155C79" w:rsidRPr="00F3657E">
        <w:t xml:space="preserve"> away from chemical, flammable materials or cooling towers to prevent any heat or hazardous vapours which could affect properties of the </w:t>
      </w:r>
      <w:r w:rsidR="00EA4EC2" w:rsidRPr="00F3657E">
        <w:t>SMART TANKS</w:t>
      </w:r>
      <w:r w:rsidR="00155C79" w:rsidRPr="00F3657E">
        <w:t>.</w:t>
      </w:r>
    </w:p>
    <w:p w14:paraId="30B6A684" w14:textId="1331DFF4" w:rsidR="00B406F0" w:rsidRPr="00B406F0" w:rsidRDefault="009A46FA" w:rsidP="00B406F0">
      <w:pPr>
        <w:pStyle w:val="ListParagraph"/>
        <w:numPr>
          <w:ilvl w:val="0"/>
          <w:numId w:val="11"/>
        </w:numPr>
      </w:pPr>
      <w:r w:rsidRPr="00F3657E">
        <w:t>Do not place SMART TANKS on an uneven and unstable surface. Fix the SMART TANKS on the ground with bolt to the surface. This is to ensure tha</w:t>
      </w:r>
      <w:r w:rsidR="00F3657E" w:rsidRPr="00F3657E">
        <w:t xml:space="preserve">t the tank </w:t>
      </w:r>
      <w:r w:rsidRPr="00F3657E">
        <w:t>is well balanced and stable.</w:t>
      </w:r>
    </w:p>
    <w:p w14:paraId="3CB774E3" w14:textId="574A2F87" w:rsidR="00B406F0" w:rsidRPr="00F3657E" w:rsidRDefault="00155C79" w:rsidP="00B406F0">
      <w:pPr>
        <w:pStyle w:val="ListParagraph"/>
        <w:numPr>
          <w:ilvl w:val="0"/>
          <w:numId w:val="11"/>
        </w:numPr>
      </w:pPr>
      <w:r w:rsidRPr="00F3657E">
        <w:t xml:space="preserve">Never use any ferrous/galvanized pipe fittings to connect with </w:t>
      </w:r>
      <w:r w:rsidR="00EA4EC2" w:rsidRPr="00F3657E">
        <w:t>SMART TANKS</w:t>
      </w:r>
      <w:r w:rsidRPr="00F3657E">
        <w:t xml:space="preserve"> outlet/discharge or inlet and air vent. The ferrous/galvanized pipe fittings get rusted and corroded. Use only SS304 or PVC/ABS material.</w:t>
      </w:r>
    </w:p>
    <w:p w14:paraId="36797479" w14:textId="4E9DA308" w:rsidR="00B406F0" w:rsidRPr="00F3657E" w:rsidRDefault="00155C79" w:rsidP="00B406F0">
      <w:pPr>
        <w:pStyle w:val="ListParagraph"/>
        <w:numPr>
          <w:ilvl w:val="0"/>
          <w:numId w:val="11"/>
        </w:numPr>
      </w:pPr>
      <w:r w:rsidRPr="00F3657E">
        <w:t>Do not leave overflow without any connection. Connecting over flow is necessary to guide discharge as desired and save spillage &amp; wastage of water.</w:t>
      </w:r>
    </w:p>
    <w:p w14:paraId="1E88142B" w14:textId="255774A1" w:rsidR="00B406F0" w:rsidRPr="00F3657E" w:rsidRDefault="00155C79" w:rsidP="00B406F0">
      <w:pPr>
        <w:pStyle w:val="ListParagraph"/>
        <w:numPr>
          <w:ilvl w:val="0"/>
          <w:numId w:val="11"/>
        </w:numPr>
      </w:pPr>
      <w:r w:rsidRPr="00F3657E">
        <w:t xml:space="preserve">Do not connect pipe with </w:t>
      </w:r>
      <w:r w:rsidR="00EA4EC2" w:rsidRPr="00F3657E">
        <w:t>SMART TANKS</w:t>
      </w:r>
      <w:r w:rsidRPr="00F3657E">
        <w:t xml:space="preserve"> without any support to avoid stress on </w:t>
      </w:r>
      <w:r w:rsidR="00EA4EC2" w:rsidRPr="00F3657E">
        <w:t>SMART TANKS</w:t>
      </w:r>
      <w:r w:rsidRPr="00F3657E">
        <w:t xml:space="preserve"> to prevent tearing of the body or leakage</w:t>
      </w:r>
      <w:r w:rsidR="00F3657E" w:rsidRPr="00F3657E">
        <w:t>.</w:t>
      </w:r>
    </w:p>
    <w:p w14:paraId="4EE379F3" w14:textId="0A5A3B4C" w:rsidR="00EA4EC2" w:rsidRPr="00B406F0" w:rsidRDefault="00EA4EC2" w:rsidP="00B406F0">
      <w:pPr>
        <w:pStyle w:val="ListParagraph"/>
        <w:numPr>
          <w:ilvl w:val="0"/>
          <w:numId w:val="11"/>
        </w:numPr>
        <w:rPr>
          <w:color w:val="333333"/>
        </w:rPr>
      </w:pPr>
      <w:r w:rsidRPr="009A46FA">
        <w:t>Do not apply excess pressure while fixing fittings to the tank body.</w:t>
      </w:r>
    </w:p>
    <w:p w14:paraId="301E3461" w14:textId="3128DBB2" w:rsidR="003E257F" w:rsidRPr="009A46FA" w:rsidRDefault="008F2CBA" w:rsidP="00B406F0">
      <w:pPr>
        <w:pStyle w:val="ListParagraph"/>
        <w:numPr>
          <w:ilvl w:val="0"/>
          <w:numId w:val="11"/>
        </w:numPr>
      </w:pPr>
      <w:r w:rsidRPr="009A46FA">
        <w:t>The SMART TANKS installation must be far away from Hazardous materials, liquid or solid.</w:t>
      </w:r>
    </w:p>
    <w:p w14:paraId="35CE37C3" w14:textId="07811B0D" w:rsidR="00FC32F2" w:rsidRPr="00FC32F2" w:rsidRDefault="008F2CBA" w:rsidP="00B406F0">
      <w:pPr>
        <w:pStyle w:val="ListParagraph"/>
        <w:numPr>
          <w:ilvl w:val="0"/>
          <w:numId w:val="11"/>
        </w:numPr>
      </w:pPr>
      <w:r w:rsidRPr="009A46FA">
        <w:t>SMART TANKS should not be used to store contaminated water or chemicals.</w:t>
      </w:r>
    </w:p>
    <w:p w14:paraId="6E2C5538" w14:textId="2C1A57C2" w:rsidR="00FC32F2" w:rsidRPr="00FC32F2" w:rsidRDefault="00FC32F2" w:rsidP="00B406F0">
      <w:pPr>
        <w:pStyle w:val="ListParagraph"/>
        <w:numPr>
          <w:ilvl w:val="0"/>
          <w:numId w:val="11"/>
        </w:numPr>
      </w:pPr>
      <w:r>
        <w:t>Do not perform any welding and grinding work near the SMART TANKS without proper covering of tanks to avoid direct exposure of flames and hot debris to the tanks.</w:t>
      </w:r>
    </w:p>
    <w:p w14:paraId="2C95D37F" w14:textId="77777777" w:rsidR="00FC32F2" w:rsidRPr="00FC32F2" w:rsidRDefault="00FC32F2" w:rsidP="00B406F0"/>
    <w:p w14:paraId="09A57C14" w14:textId="4A9C1E9A" w:rsidR="00FC32F2" w:rsidRDefault="00FC32F2" w:rsidP="00B406F0"/>
    <w:p w14:paraId="624ED222" w14:textId="6D858703" w:rsidR="00FC32F2" w:rsidRDefault="00FC32F2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699711B" w14:textId="3794EBC1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72527DF" w14:textId="17779146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10CD630" w14:textId="4481CC46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286754B" w14:textId="3B4E8C3F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F672A19" w14:textId="43C6D96C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E8FE3FE" w14:textId="312A665C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2A59E28" w14:textId="66B129FD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5A4B75C" w14:textId="0B1B2635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B95744E" w14:textId="1F9B9EE4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02B6067" w14:textId="0B1E2584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E91E11E" w14:textId="5D75FD29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27DEFC1" w14:textId="04637B23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7778DC8" w14:textId="408727F8" w:rsidR="00B406F0" w:rsidRDefault="00B406F0" w:rsidP="00FC32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C1527BE" w14:textId="6AB9D716" w:rsidR="00B406F0" w:rsidRPr="00BC03CE" w:rsidRDefault="00BC03CE" w:rsidP="00BC03C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32"/>
          <w:szCs w:val="32"/>
          <w:u w:val="single"/>
        </w:rPr>
      </w:pPr>
      <w:r w:rsidRPr="003E257F"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lastRenderedPageBreak/>
        <w:t>S</w:t>
      </w:r>
      <w:r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t>TEEL &amp; TUBE S</w:t>
      </w:r>
      <w:r w:rsidRPr="003E257F"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t>MART TANKS (</w:t>
      </w:r>
      <w:r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t>S</w:t>
      </w:r>
      <w:r w:rsidRPr="003E257F">
        <w:rPr>
          <w:rFonts w:eastAsia="Times New Roman" w:cstheme="minorHAnsi"/>
          <w:b/>
          <w:bCs/>
          <w:color w:val="333333"/>
          <w:sz w:val="32"/>
          <w:szCs w:val="32"/>
          <w:u w:val="single"/>
        </w:rPr>
        <w:t>TAINLESS STEEL TANKS) Dos and Don’ts</w:t>
      </w:r>
      <w:bookmarkStart w:id="0" w:name="_GoBack"/>
      <w:bookmarkEnd w:id="0"/>
    </w:p>
    <w:p w14:paraId="79F4355C" w14:textId="53D37C70" w:rsidR="00EA4EC2" w:rsidRPr="009A46FA" w:rsidRDefault="00EA4EC2" w:rsidP="009A46F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32"/>
          <w:szCs w:val="32"/>
        </w:rPr>
      </w:pPr>
      <w:r w:rsidRPr="009A46FA">
        <w:rPr>
          <w:rFonts w:eastAsia="Times New Roman" w:cstheme="minorHAnsi"/>
          <w:b/>
          <w:bCs/>
          <w:color w:val="333333"/>
          <w:sz w:val="32"/>
          <w:szCs w:val="32"/>
        </w:rPr>
        <w:t>DOs</w:t>
      </w:r>
    </w:p>
    <w:p w14:paraId="776ADD82" w14:textId="4B2034A4" w:rsidR="00F3657E" w:rsidRPr="00F3657E" w:rsidRDefault="00155C79" w:rsidP="00B406F0">
      <w:pPr>
        <w:pStyle w:val="ListParagraph"/>
        <w:numPr>
          <w:ilvl w:val="0"/>
          <w:numId w:val="12"/>
        </w:numPr>
      </w:pPr>
      <w:r w:rsidRPr="003E257F">
        <w:t>The tank must be installed on a flat and even surface with a strong support and bolted to the</w:t>
      </w:r>
      <w:r w:rsidR="00EA4EC2" w:rsidRPr="003E257F">
        <w:t xml:space="preserve"> </w:t>
      </w:r>
      <w:r w:rsidRPr="003E257F">
        <w:t>ground.</w:t>
      </w:r>
    </w:p>
    <w:p w14:paraId="36A11CFA" w14:textId="043D118B" w:rsidR="00155C79" w:rsidRPr="003E257F" w:rsidRDefault="00155C79" w:rsidP="00B406F0">
      <w:pPr>
        <w:pStyle w:val="ListParagraph"/>
        <w:numPr>
          <w:ilvl w:val="0"/>
          <w:numId w:val="12"/>
        </w:numPr>
      </w:pPr>
      <w:r w:rsidRPr="003E257F">
        <w:t>Water outlet and discharge point should use pipe and pipe fittings made of SS304, ABS/PVC</w:t>
      </w:r>
      <w:r w:rsidR="00992585" w:rsidRPr="003E257F">
        <w:t xml:space="preserve"> </w:t>
      </w:r>
      <w:r w:rsidRPr="003E257F">
        <w:t>and other non-ferrous and non-Poisonous product.</w:t>
      </w:r>
    </w:p>
    <w:p w14:paraId="2B7013FC" w14:textId="100B81F0" w:rsidR="00155C79" w:rsidRPr="003E257F" w:rsidRDefault="00155C79" w:rsidP="00B406F0">
      <w:pPr>
        <w:pStyle w:val="ListParagraph"/>
        <w:numPr>
          <w:ilvl w:val="0"/>
          <w:numId w:val="12"/>
        </w:numPr>
      </w:pPr>
      <w:r w:rsidRPr="003E257F">
        <w:t>Over flow point should have connector and water hose/pipe may be added if required to</w:t>
      </w:r>
      <w:r w:rsidR="00EA4EC2" w:rsidRPr="003E257F">
        <w:t xml:space="preserve"> </w:t>
      </w:r>
      <w:r w:rsidRPr="003E257F">
        <w:t>avoid spillage on ground as per requirement.</w:t>
      </w:r>
    </w:p>
    <w:p w14:paraId="05BB8417" w14:textId="77777777" w:rsidR="00155C79" w:rsidRPr="003E257F" w:rsidRDefault="00155C79" w:rsidP="00B406F0">
      <w:pPr>
        <w:pStyle w:val="ListParagraph"/>
        <w:numPr>
          <w:ilvl w:val="0"/>
          <w:numId w:val="12"/>
        </w:numPr>
      </w:pPr>
      <w:r w:rsidRPr="003E257F">
        <w:t>Out let must be fixed with SS 304 coupling.</w:t>
      </w:r>
    </w:p>
    <w:p w14:paraId="05C71C28" w14:textId="6317AAC9" w:rsidR="00155C79" w:rsidRPr="003E257F" w:rsidRDefault="00EA4EC2" w:rsidP="00B406F0">
      <w:pPr>
        <w:pStyle w:val="ListParagraph"/>
        <w:numPr>
          <w:ilvl w:val="0"/>
          <w:numId w:val="12"/>
        </w:numPr>
      </w:pPr>
      <w:r w:rsidRPr="003E257F">
        <w:t>SMART TANKS</w:t>
      </w:r>
      <w:r w:rsidR="00155C79" w:rsidRPr="003E257F">
        <w:t xml:space="preserve"> is provided with air vent at the top.</w:t>
      </w:r>
    </w:p>
    <w:p w14:paraId="26ABE8B9" w14:textId="79B598CD" w:rsidR="00155C79" w:rsidRPr="003E257F" w:rsidRDefault="00155C79" w:rsidP="00B406F0">
      <w:pPr>
        <w:pStyle w:val="ListParagraph"/>
        <w:numPr>
          <w:ilvl w:val="0"/>
          <w:numId w:val="12"/>
        </w:numPr>
      </w:pPr>
      <w:r w:rsidRPr="003E257F">
        <w:t xml:space="preserve">All water pipes connected to the </w:t>
      </w:r>
      <w:r w:rsidR="00EA4EC2" w:rsidRPr="003E257F">
        <w:t>SMART TANKS</w:t>
      </w:r>
      <w:r w:rsidRPr="003E257F">
        <w:t xml:space="preserve"> opening must be firmly installed.</w:t>
      </w:r>
    </w:p>
    <w:p w14:paraId="5DDF2D08" w14:textId="2D905C35" w:rsidR="00155C79" w:rsidRPr="003E257F" w:rsidRDefault="00155C79" w:rsidP="00B406F0">
      <w:pPr>
        <w:pStyle w:val="ListParagraph"/>
        <w:numPr>
          <w:ilvl w:val="0"/>
          <w:numId w:val="12"/>
        </w:numPr>
      </w:pPr>
      <w:r w:rsidRPr="003E257F">
        <w:t>Drain point should have pipe fitted with valve in order to discharge any sediment collected</w:t>
      </w:r>
      <w:r w:rsidR="00EA4EC2" w:rsidRPr="003E257F">
        <w:t xml:space="preserve"> </w:t>
      </w:r>
      <w:r w:rsidRPr="003E257F">
        <w:t xml:space="preserve">over a period of time (depending upon type of water supply available) to keep </w:t>
      </w:r>
      <w:r w:rsidR="00EA4EC2" w:rsidRPr="003E257F">
        <w:t>SMART TANKS</w:t>
      </w:r>
      <w:r w:rsidRPr="003E257F">
        <w:t xml:space="preserve"> clean.</w:t>
      </w:r>
    </w:p>
    <w:p w14:paraId="106DE2D6" w14:textId="36C8B36A" w:rsidR="00155C79" w:rsidRPr="003E257F" w:rsidRDefault="00155C79" w:rsidP="00B406F0">
      <w:pPr>
        <w:pStyle w:val="ListParagraph"/>
        <w:numPr>
          <w:ilvl w:val="0"/>
          <w:numId w:val="12"/>
        </w:numPr>
      </w:pPr>
      <w:r w:rsidRPr="003E257F">
        <w:t xml:space="preserve">All pipes connected to the </w:t>
      </w:r>
      <w:r w:rsidR="00EA4EC2" w:rsidRPr="003E257F">
        <w:t>SMART TANKS</w:t>
      </w:r>
      <w:r w:rsidRPr="003E257F">
        <w:t xml:space="preserve"> must be well supported, and properly aligned and secured</w:t>
      </w:r>
      <w:r w:rsidR="00067F08" w:rsidRPr="003E257F">
        <w:t xml:space="preserve"> </w:t>
      </w:r>
      <w:r w:rsidRPr="003E257F">
        <w:t>to avoid any pressure on the body.</w:t>
      </w:r>
    </w:p>
    <w:p w14:paraId="475A8F1D" w14:textId="377DC1F3" w:rsidR="00155C79" w:rsidRPr="003E257F" w:rsidRDefault="00155C79" w:rsidP="00B406F0">
      <w:pPr>
        <w:pStyle w:val="ListParagraph"/>
        <w:numPr>
          <w:ilvl w:val="0"/>
          <w:numId w:val="12"/>
        </w:numPr>
      </w:pPr>
      <w:r w:rsidRPr="003E257F">
        <w:t>Connect discharge point with ball valve/stop cock as per requirement to discharge dirt water</w:t>
      </w:r>
      <w:r w:rsidR="00067F08" w:rsidRPr="003E257F">
        <w:t xml:space="preserve"> </w:t>
      </w:r>
      <w:r w:rsidRPr="003E257F">
        <w:t xml:space="preserve">from the </w:t>
      </w:r>
      <w:r w:rsidR="00EA4EC2" w:rsidRPr="003E257F">
        <w:t>SMART TANKS</w:t>
      </w:r>
      <w:r w:rsidRPr="003E257F">
        <w:t>.</w:t>
      </w:r>
    </w:p>
    <w:p w14:paraId="3D7DA6F9" w14:textId="42C7A534" w:rsidR="00155C79" w:rsidRPr="00F3657E" w:rsidRDefault="00155C79" w:rsidP="00B406F0">
      <w:pPr>
        <w:pStyle w:val="ListParagraph"/>
        <w:numPr>
          <w:ilvl w:val="0"/>
          <w:numId w:val="12"/>
        </w:numPr>
      </w:pPr>
      <w:r w:rsidRPr="003E257F">
        <w:t>If water pump is required to be connected, it must be at a minimum distance of 3 meters from</w:t>
      </w:r>
      <w:r w:rsidR="00067F08" w:rsidRPr="003E257F">
        <w:t xml:space="preserve"> </w:t>
      </w:r>
      <w:r w:rsidRPr="003E257F">
        <w:t xml:space="preserve">the </w:t>
      </w:r>
      <w:r w:rsidR="00EA4EC2" w:rsidRPr="003E257F">
        <w:t>SMART TANKS</w:t>
      </w:r>
      <w:r w:rsidRPr="003E257F">
        <w:t xml:space="preserve">. Piping for such connection </w:t>
      </w:r>
      <w:r w:rsidRPr="00F3657E">
        <w:t>must be well supported, preferably by cable trey type</w:t>
      </w:r>
      <w:r w:rsidR="00992585" w:rsidRPr="00F3657E">
        <w:t xml:space="preserve"> </w:t>
      </w:r>
      <w:r w:rsidRPr="00F3657E">
        <w:t>structure, to avoid adverse effects of vibrations caused by pressure pump.</w:t>
      </w:r>
    </w:p>
    <w:p w14:paraId="6EF9CAF8" w14:textId="77777777" w:rsidR="008F2CBA" w:rsidRPr="00B406F0" w:rsidRDefault="008F2CBA" w:rsidP="00B406F0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B406F0">
        <w:rPr>
          <w:rFonts w:eastAsia="Times New Roman"/>
        </w:rPr>
        <w:t>Stirrer could be fitted independent of the tank, but one should be careful of the kind of load being applied on the tank.</w:t>
      </w:r>
    </w:p>
    <w:p w14:paraId="50E4381D" w14:textId="77777777" w:rsidR="008F2CBA" w:rsidRPr="00B406F0" w:rsidRDefault="008F2CBA" w:rsidP="00B406F0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B406F0">
        <w:rPr>
          <w:rFonts w:eastAsia="Times New Roman"/>
        </w:rPr>
        <w:t>We can provide extra holes connection as per your requirement if proper location and size is indicted before production of the tank. The extra fittings will carry a nominal charge.</w:t>
      </w:r>
    </w:p>
    <w:p w14:paraId="50F49B0B" w14:textId="6C9FDC88" w:rsidR="00644C69" w:rsidRPr="00F3657E" w:rsidRDefault="00644C69" w:rsidP="00B406F0">
      <w:pPr>
        <w:pStyle w:val="NoSpacing"/>
        <w:ind w:left="360"/>
        <w:rPr>
          <w:rFonts w:eastAsia="Times New Roman" w:cstheme="minorHAnsi"/>
          <w:b/>
          <w:bCs/>
          <w:color w:val="333333"/>
          <w:sz w:val="36"/>
          <w:szCs w:val="36"/>
        </w:rPr>
      </w:pPr>
    </w:p>
    <w:sectPr w:rsidR="00644C69" w:rsidRPr="00F3657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56E3" w14:textId="77777777" w:rsidR="00621243" w:rsidRDefault="00621243" w:rsidP="003E257F">
      <w:pPr>
        <w:spacing w:after="0" w:line="240" w:lineRule="auto"/>
      </w:pPr>
      <w:r>
        <w:separator/>
      </w:r>
    </w:p>
  </w:endnote>
  <w:endnote w:type="continuationSeparator" w:id="0">
    <w:p w14:paraId="50D3C8E8" w14:textId="77777777" w:rsidR="00621243" w:rsidRDefault="00621243" w:rsidP="003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17B9" w14:textId="77777777" w:rsidR="00621243" w:rsidRDefault="00621243" w:rsidP="003E257F">
      <w:pPr>
        <w:spacing w:after="0" w:line="240" w:lineRule="auto"/>
      </w:pPr>
      <w:r>
        <w:separator/>
      </w:r>
    </w:p>
  </w:footnote>
  <w:footnote w:type="continuationSeparator" w:id="0">
    <w:p w14:paraId="071CDB05" w14:textId="77777777" w:rsidR="00621243" w:rsidRDefault="00621243" w:rsidP="003E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EDAD" w14:textId="2311AF66" w:rsidR="003E257F" w:rsidRDefault="003E257F" w:rsidP="003E257F">
    <w:pPr>
      <w:pStyle w:val="Header"/>
      <w:jc w:val="right"/>
    </w:pPr>
    <w:r w:rsidRPr="003E257F">
      <w:rPr>
        <w:noProof/>
      </w:rPr>
      <w:drawing>
        <wp:inline distT="0" distB="0" distL="0" distR="0" wp14:anchorId="7D682047" wp14:editId="06E45D72">
          <wp:extent cx="1872321" cy="4597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472" cy="46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3D1"/>
    <w:multiLevelType w:val="hybridMultilevel"/>
    <w:tmpl w:val="E55ED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61D"/>
    <w:multiLevelType w:val="hybridMultilevel"/>
    <w:tmpl w:val="1E5C23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2931"/>
    <w:multiLevelType w:val="hybridMultilevel"/>
    <w:tmpl w:val="0280577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26B4"/>
    <w:multiLevelType w:val="hybridMultilevel"/>
    <w:tmpl w:val="EDB83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3262"/>
    <w:multiLevelType w:val="multilevel"/>
    <w:tmpl w:val="24AE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B2175"/>
    <w:multiLevelType w:val="hybridMultilevel"/>
    <w:tmpl w:val="76028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6F6D"/>
    <w:multiLevelType w:val="hybridMultilevel"/>
    <w:tmpl w:val="E302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A213D"/>
    <w:multiLevelType w:val="hybridMultilevel"/>
    <w:tmpl w:val="7472D214"/>
    <w:lvl w:ilvl="0" w:tplc="EA44DF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973AC"/>
    <w:multiLevelType w:val="hybridMultilevel"/>
    <w:tmpl w:val="AF608AD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B334A"/>
    <w:multiLevelType w:val="hybridMultilevel"/>
    <w:tmpl w:val="DBC0D8D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0369"/>
    <w:multiLevelType w:val="hybridMultilevel"/>
    <w:tmpl w:val="EF86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22FA"/>
    <w:multiLevelType w:val="hybridMultilevel"/>
    <w:tmpl w:val="1DE6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79"/>
    <w:rsid w:val="00067F08"/>
    <w:rsid w:val="00155C79"/>
    <w:rsid w:val="00247944"/>
    <w:rsid w:val="003E257F"/>
    <w:rsid w:val="00502DD3"/>
    <w:rsid w:val="00621243"/>
    <w:rsid w:val="00644C69"/>
    <w:rsid w:val="008F2CBA"/>
    <w:rsid w:val="00992585"/>
    <w:rsid w:val="009A46FA"/>
    <w:rsid w:val="00B1713C"/>
    <w:rsid w:val="00B406F0"/>
    <w:rsid w:val="00B976FE"/>
    <w:rsid w:val="00BC03CE"/>
    <w:rsid w:val="00E423F2"/>
    <w:rsid w:val="00EA4EC2"/>
    <w:rsid w:val="00F3657E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4E13"/>
  <w15:chartTrackingRefBased/>
  <w15:docId w15:val="{8DBC3902-FC5B-43CE-B88E-F0BA87A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C79"/>
    <w:rPr>
      <w:b/>
      <w:bCs/>
    </w:rPr>
  </w:style>
  <w:style w:type="paragraph" w:styleId="ListParagraph">
    <w:name w:val="List Paragraph"/>
    <w:basedOn w:val="Normal"/>
    <w:uiPriority w:val="34"/>
    <w:qFormat/>
    <w:rsid w:val="00EA4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7F"/>
  </w:style>
  <w:style w:type="paragraph" w:styleId="Footer">
    <w:name w:val="footer"/>
    <w:basedOn w:val="Normal"/>
    <w:link w:val="FooterChar"/>
    <w:uiPriority w:val="99"/>
    <w:unhideWhenUsed/>
    <w:rsid w:val="003E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7F"/>
  </w:style>
  <w:style w:type="paragraph" w:styleId="NoSpacing">
    <w:name w:val="No Spacing"/>
    <w:uiPriority w:val="1"/>
    <w:qFormat/>
    <w:rsid w:val="00E42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kapspatel kapspatel</dc:creator>
  <cp:keywords/>
  <dc:description/>
  <cp:lastModifiedBy>Regina</cp:lastModifiedBy>
  <cp:revision>3</cp:revision>
  <dcterms:created xsi:type="dcterms:W3CDTF">2022-01-18T09:11:00Z</dcterms:created>
  <dcterms:modified xsi:type="dcterms:W3CDTF">2022-03-22T10:57:00Z</dcterms:modified>
</cp:coreProperties>
</file>